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Default="008A54B4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005" w:rsidRDefault="00617005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005" w:rsidRDefault="00617005" w:rsidP="00617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SPODBUJANJE RAZVOJA SENZORIKE, MOTORIKE, GOVORA IN JEZIKA</w:t>
      </w:r>
    </w:p>
    <w:p w:rsidR="00617005" w:rsidRDefault="00617005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005" w:rsidRDefault="00617005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005" w:rsidRDefault="00617005" w:rsidP="0061700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Vsebina</w:t>
      </w:r>
      <w:r>
        <w:rPr>
          <w:rFonts w:ascii="Arial" w:hAnsi="Arial" w:cs="Arial"/>
          <w:sz w:val="24"/>
          <w:szCs w:val="24"/>
          <w:u w:val="single"/>
        </w:rPr>
        <w:t xml:space="preserve"> programa</w:t>
      </w:r>
      <w:r>
        <w:rPr>
          <w:rFonts w:ascii="Arial" w:hAnsi="Arial" w:cs="Arial"/>
          <w:sz w:val="24"/>
          <w:szCs w:val="24"/>
        </w:rPr>
        <w:t>:</w:t>
      </w:r>
    </w:p>
    <w:p w:rsidR="00617005" w:rsidRDefault="00617005" w:rsidP="00617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Udeležence seznanimo s priročnikom in dejavnostmi, ki spodbujajo razvoj sposobnosti predšolskih otrok. </w:t>
      </w:r>
      <w:r w:rsidRPr="00072637">
        <w:rPr>
          <w:rFonts w:ascii="Arial" w:hAnsi="Arial" w:cs="Arial"/>
          <w:sz w:val="24"/>
          <w:szCs w:val="24"/>
        </w:rPr>
        <w:t>Predstavimo možnost uporabe priročnika v procesu vzgoje in izobraževanja v prvem VIO</w:t>
      </w:r>
      <w:r w:rsidRPr="00140731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Predstavimo teoretične osnove, vsebino in področja  programa spodbujanja razvoja, značilnosti otrok s PP, vlogo pedagoga ter praktično delo. Izvedemo delavnice in predstavimo video posnetke.</w:t>
      </w:r>
    </w:p>
    <w:p w:rsidR="00617005" w:rsidRDefault="00617005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005" w:rsidRDefault="00617005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8A54B4" w:rsidRPr="00C82846" w:rsidTr="00617005">
        <w:trPr>
          <w:trHeight w:val="991"/>
        </w:trPr>
        <w:tc>
          <w:tcPr>
            <w:tcW w:w="9072" w:type="dxa"/>
            <w:gridSpan w:val="3"/>
            <w:shd w:val="clear" w:color="auto" w:fill="DEEAF6" w:themeFill="accent5" w:themeFillTint="33"/>
            <w:vAlign w:val="center"/>
          </w:tcPr>
          <w:p w:rsidR="008A54B4" w:rsidRDefault="00617005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  <w:t>SPODBUJANJE RAZVOJA SENZORIKE, MOTORIKE, GOVORA IN JEZIKA</w:t>
            </w:r>
          </w:p>
          <w:p w:rsidR="00617005" w:rsidRPr="00C82846" w:rsidRDefault="00617005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24"/>
                <w:szCs w:val="28"/>
              </w:rPr>
              <w:t>(14-urni program strokovnega usposabljanja)</w:t>
            </w:r>
          </w:p>
        </w:tc>
      </w:tr>
      <w:tr w:rsidR="00617005" w:rsidRPr="00870F73" w:rsidTr="00617005">
        <w:trPr>
          <w:trHeight w:val="69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  <w:r w:rsidRPr="00870F73">
              <w:rPr>
                <w:rFonts w:ascii="Arial" w:hAnsi="Arial" w:cs="Arial"/>
                <w:b/>
              </w:rPr>
              <w:t>,</w:t>
            </w:r>
          </w:p>
          <w:p w:rsidR="00617005" w:rsidRPr="00870F73" w:rsidRDefault="00617005" w:rsidP="002A7E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X. X. 2018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Št. ur</w:t>
            </w:r>
          </w:p>
        </w:tc>
      </w:tr>
      <w:tr w:rsidR="00617005" w:rsidRPr="00870F73" w:rsidTr="00617005">
        <w:trPr>
          <w:trHeight w:val="454"/>
        </w:trPr>
        <w:tc>
          <w:tcPr>
            <w:tcW w:w="1985" w:type="dxa"/>
            <w:vMerge w:val="restart"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15.00 - 18.15 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AVANJE 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Tugomira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Vizjak Kure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617005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7005" w:rsidRPr="00870F73" w:rsidTr="00617005">
        <w:trPr>
          <w:trHeight w:val="1989"/>
        </w:trPr>
        <w:tc>
          <w:tcPr>
            <w:tcW w:w="1985" w:type="dxa"/>
            <w:vMerge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617005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Osnove programa</w:t>
            </w:r>
          </w:p>
          <w:p w:rsidR="00617005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Vloga pedagoga (vzgojitelja, spec. ped., učitelja)</w:t>
            </w:r>
          </w:p>
          <w:p w:rsidR="00617005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Vsebina in področja</w:t>
            </w:r>
          </w:p>
          <w:p w:rsidR="00617005" w:rsidRPr="00870F73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Didaktični material in priprava IP</w:t>
            </w:r>
          </w:p>
        </w:tc>
        <w:tc>
          <w:tcPr>
            <w:tcW w:w="850" w:type="dxa"/>
            <w:vAlign w:val="center"/>
          </w:tcPr>
          <w:p w:rsidR="00617005" w:rsidRPr="00870F73" w:rsidRDefault="00617005" w:rsidP="002A7E3C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617005" w:rsidRPr="00870F73" w:rsidTr="00617005">
        <w:trPr>
          <w:trHeight w:val="7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SOBOTA</w:t>
            </w:r>
            <w:r w:rsidRPr="00870F73">
              <w:rPr>
                <w:rFonts w:ascii="Arial" w:hAnsi="Arial" w:cs="Arial"/>
                <w:b/>
              </w:rPr>
              <w:t>,</w:t>
            </w:r>
          </w:p>
          <w:p w:rsidR="00617005" w:rsidRPr="00870F73" w:rsidRDefault="00617005" w:rsidP="002A7E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X. X. 2018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6 ur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Št. ur</w:t>
            </w:r>
          </w:p>
        </w:tc>
      </w:tr>
      <w:tr w:rsidR="00617005" w:rsidRPr="00870F73" w:rsidTr="00617005">
        <w:trPr>
          <w:trHeight w:val="454"/>
        </w:trPr>
        <w:tc>
          <w:tcPr>
            <w:tcW w:w="1985" w:type="dxa"/>
            <w:vMerge w:val="restart"/>
            <w:vAlign w:val="center"/>
          </w:tcPr>
          <w:p w:rsidR="00617005" w:rsidRPr="00870F73" w:rsidRDefault="00617005" w:rsidP="002A7E3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09.00-13.55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 (Mateja Frangež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617005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7005" w:rsidRPr="00870F73" w:rsidTr="00617005">
        <w:trPr>
          <w:trHeight w:val="1624"/>
        </w:trPr>
        <w:tc>
          <w:tcPr>
            <w:tcW w:w="1985" w:type="dxa"/>
            <w:vMerge/>
            <w:vAlign w:val="center"/>
          </w:tcPr>
          <w:p w:rsidR="00617005" w:rsidRPr="00870F73" w:rsidRDefault="00617005" w:rsidP="002A7E3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005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Predstavitev programa po stopnjah</w:t>
            </w:r>
          </w:p>
          <w:p w:rsidR="00617005" w:rsidRPr="00373466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Spodbujanje razvoja in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kurikulum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17005" w:rsidRPr="00870F73" w:rsidRDefault="00617005" w:rsidP="002A7E3C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617005" w:rsidRPr="00870F73" w:rsidTr="00617005">
        <w:trPr>
          <w:trHeight w:val="454"/>
        </w:trPr>
        <w:tc>
          <w:tcPr>
            <w:tcW w:w="1985" w:type="dxa"/>
            <w:vMerge/>
            <w:vAlign w:val="center"/>
          </w:tcPr>
          <w:p w:rsidR="00617005" w:rsidRPr="00870F73" w:rsidRDefault="00617005" w:rsidP="002A7E3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AVNICA (Mateja Frangež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617005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7005" w:rsidRPr="00870F73" w:rsidTr="00617005">
        <w:trPr>
          <w:trHeight w:val="2213"/>
        </w:trPr>
        <w:tc>
          <w:tcPr>
            <w:tcW w:w="1985" w:type="dxa"/>
            <w:vMerge/>
            <w:vAlign w:val="center"/>
          </w:tcPr>
          <w:p w:rsidR="00617005" w:rsidRPr="00870F73" w:rsidRDefault="00617005" w:rsidP="002A7E3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617005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Praktična izvedba</w:t>
            </w:r>
          </w:p>
          <w:p w:rsidR="00617005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Primeri dejavnosti</w:t>
            </w:r>
          </w:p>
          <w:p w:rsidR="00617005" w:rsidRPr="00373466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Prikaz in analiza video posnetkov</w:t>
            </w:r>
          </w:p>
        </w:tc>
        <w:tc>
          <w:tcPr>
            <w:tcW w:w="850" w:type="dxa"/>
            <w:vAlign w:val="center"/>
          </w:tcPr>
          <w:p w:rsidR="00617005" w:rsidRPr="00870F73" w:rsidRDefault="00617005" w:rsidP="002A7E3C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617005" w:rsidRPr="00870F73" w:rsidTr="00617005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INDIVIDUALNE URE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7005" w:rsidRPr="00870F73" w:rsidRDefault="00617005" w:rsidP="00617005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4</w:t>
            </w:r>
          </w:p>
        </w:tc>
      </w:tr>
      <w:tr w:rsidR="00617005" w:rsidRPr="00870F73" w:rsidTr="000C2576">
        <w:trPr>
          <w:trHeight w:val="51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17005" w:rsidRPr="00870F73" w:rsidRDefault="00617005" w:rsidP="002A7E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617005" w:rsidRPr="00C71BB2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C71BB2">
              <w:rPr>
                <w:rFonts w:ascii="Arial" w:hAnsi="Arial" w:cs="Arial"/>
                <w:b/>
              </w:rPr>
              <w:t>Demonstracija izvajanja dejavnosti za spodbujanje razvoja (videoposnetek)</w:t>
            </w:r>
          </w:p>
          <w:p w:rsidR="00617005" w:rsidRPr="00C71BB2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C71BB2">
              <w:rPr>
                <w:rFonts w:ascii="Arial" w:hAnsi="Arial" w:cs="Arial"/>
                <w:b/>
              </w:rPr>
              <w:t>Pogovor, sestanek, predavanje o vsebinah za spodbujanje razvoja in razvijanje govorno jezikovne komunikacije ter pripravo IP</w:t>
            </w:r>
          </w:p>
          <w:p w:rsidR="00617005" w:rsidRPr="00C71BB2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C71BB2">
              <w:rPr>
                <w:rFonts w:ascii="Arial" w:hAnsi="Arial" w:cs="Arial"/>
                <w:b/>
              </w:rPr>
              <w:t>Strokovna diskusija in izmenjava mnenj in izkušenj z obravnavo otrok s PP</w:t>
            </w:r>
          </w:p>
          <w:p w:rsidR="00617005" w:rsidRPr="00C71BB2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C71BB2">
              <w:rPr>
                <w:rFonts w:ascii="Arial" w:hAnsi="Arial" w:cs="Arial"/>
                <w:b/>
              </w:rPr>
              <w:t>Vzajemne hospitacije v skupinah predšolskih otrok ter v oddelkih prvega VIO</w:t>
            </w:r>
          </w:p>
          <w:p w:rsidR="00617005" w:rsidRPr="00C71BB2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C71BB2">
              <w:rPr>
                <w:rFonts w:ascii="Arial" w:hAnsi="Arial" w:cs="Arial"/>
                <w:b/>
              </w:rPr>
              <w:t xml:space="preserve">Individualno izobraževanje </w:t>
            </w:r>
          </w:p>
          <w:p w:rsidR="00617005" w:rsidRPr="00C71BB2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C71BB2">
              <w:rPr>
                <w:rFonts w:ascii="Arial" w:hAnsi="Arial" w:cs="Arial"/>
                <w:b/>
              </w:rPr>
              <w:t>Svetovanje pedagoškim delavcem, ki se ukvarjajo s predšolskimi in šolskimi otroki s PP na področju govora in jezika</w:t>
            </w:r>
          </w:p>
          <w:p w:rsidR="00617005" w:rsidRPr="00BC1816" w:rsidRDefault="00617005" w:rsidP="000C25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evalviranje</w:t>
            </w:r>
            <w:proofErr w:type="spellEnd"/>
          </w:p>
        </w:tc>
        <w:tc>
          <w:tcPr>
            <w:tcW w:w="850" w:type="dxa"/>
            <w:vAlign w:val="center"/>
          </w:tcPr>
          <w:p w:rsidR="00617005" w:rsidRPr="00870F73" w:rsidRDefault="00617005" w:rsidP="002A7E3C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0C2576" w:rsidRDefault="000C2576" w:rsidP="00617005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9D5DDA" w:rsidRDefault="009D3BF2" w:rsidP="000C257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partnerja:</w:t>
      </w:r>
    </w:p>
    <w:p w:rsidR="009D3BF2" w:rsidRPr="00C04B61" w:rsidRDefault="009D5DDA" w:rsidP="000C257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17005">
        <w:rPr>
          <w:rFonts w:ascii="Arial" w:hAnsi="Arial" w:cs="Arial"/>
          <w:sz w:val="24"/>
          <w:szCs w:val="24"/>
        </w:rPr>
        <w:t xml:space="preserve">                          Samo </w:t>
      </w:r>
      <w:proofErr w:type="spellStart"/>
      <w:r w:rsidR="00617005">
        <w:rPr>
          <w:rFonts w:ascii="Arial" w:hAnsi="Arial" w:cs="Arial"/>
          <w:sz w:val="24"/>
          <w:szCs w:val="24"/>
        </w:rPr>
        <w:t>Rumež</w:t>
      </w:r>
      <w:proofErr w:type="spellEnd"/>
      <w:r>
        <w:rPr>
          <w:rFonts w:ascii="Arial" w:hAnsi="Arial" w:cs="Arial"/>
          <w:sz w:val="24"/>
          <w:szCs w:val="24"/>
        </w:rPr>
        <w:t>, ravnatelj</w:t>
      </w:r>
    </w:p>
    <w:sectPr w:rsidR="009D3BF2" w:rsidRPr="00C04B61" w:rsidSect="003873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42" w:rsidRDefault="00923642">
      <w:pPr>
        <w:spacing w:after="0" w:line="240" w:lineRule="auto"/>
      </w:pPr>
      <w:r>
        <w:separator/>
      </w:r>
    </w:p>
  </w:endnote>
  <w:endnote w:type="continuationSeparator" w:id="0">
    <w:p w:rsidR="00923642" w:rsidRDefault="0092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42" w:rsidRDefault="00923642">
      <w:pPr>
        <w:spacing w:after="0" w:line="240" w:lineRule="auto"/>
      </w:pPr>
      <w:r>
        <w:separator/>
      </w:r>
    </w:p>
  </w:footnote>
  <w:footnote w:type="continuationSeparator" w:id="0">
    <w:p w:rsidR="00923642" w:rsidRDefault="0092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3" name="Slika 3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92415"/>
    <w:rsid w:val="000C2576"/>
    <w:rsid w:val="00106502"/>
    <w:rsid w:val="00115743"/>
    <w:rsid w:val="0014580F"/>
    <w:rsid w:val="00171F5E"/>
    <w:rsid w:val="0019323F"/>
    <w:rsid w:val="001A66D2"/>
    <w:rsid w:val="001B06C4"/>
    <w:rsid w:val="001B7594"/>
    <w:rsid w:val="002017B6"/>
    <w:rsid w:val="0026450A"/>
    <w:rsid w:val="002F0887"/>
    <w:rsid w:val="002F401C"/>
    <w:rsid w:val="00325D93"/>
    <w:rsid w:val="00327E39"/>
    <w:rsid w:val="003463E3"/>
    <w:rsid w:val="0038736E"/>
    <w:rsid w:val="003B1F4D"/>
    <w:rsid w:val="00437E53"/>
    <w:rsid w:val="004852B0"/>
    <w:rsid w:val="0049352B"/>
    <w:rsid w:val="0051702F"/>
    <w:rsid w:val="00536C8C"/>
    <w:rsid w:val="00545CDD"/>
    <w:rsid w:val="005541E4"/>
    <w:rsid w:val="00571304"/>
    <w:rsid w:val="00583FF8"/>
    <w:rsid w:val="005C6C5B"/>
    <w:rsid w:val="005F19E5"/>
    <w:rsid w:val="00617005"/>
    <w:rsid w:val="00652675"/>
    <w:rsid w:val="006744B4"/>
    <w:rsid w:val="006B3821"/>
    <w:rsid w:val="006E1614"/>
    <w:rsid w:val="006E37CA"/>
    <w:rsid w:val="006F79C6"/>
    <w:rsid w:val="00702E2B"/>
    <w:rsid w:val="00737D3B"/>
    <w:rsid w:val="007E57B6"/>
    <w:rsid w:val="00816346"/>
    <w:rsid w:val="00890175"/>
    <w:rsid w:val="008A54B4"/>
    <w:rsid w:val="008C6CFA"/>
    <w:rsid w:val="00923642"/>
    <w:rsid w:val="009605EC"/>
    <w:rsid w:val="00973B94"/>
    <w:rsid w:val="009D3BF2"/>
    <w:rsid w:val="009D5DDA"/>
    <w:rsid w:val="009F6DCB"/>
    <w:rsid w:val="00AF446E"/>
    <w:rsid w:val="00B02209"/>
    <w:rsid w:val="00B25573"/>
    <w:rsid w:val="00B65ED1"/>
    <w:rsid w:val="00B936A1"/>
    <w:rsid w:val="00BB19AA"/>
    <w:rsid w:val="00BC1816"/>
    <w:rsid w:val="00C04B61"/>
    <w:rsid w:val="00C6668B"/>
    <w:rsid w:val="00C82846"/>
    <w:rsid w:val="00CA3FF2"/>
    <w:rsid w:val="00D06BA9"/>
    <w:rsid w:val="00E25932"/>
    <w:rsid w:val="00E43491"/>
    <w:rsid w:val="00E845E0"/>
    <w:rsid w:val="00E952F8"/>
    <w:rsid w:val="00EA7A66"/>
    <w:rsid w:val="00E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984C7-8C7A-4EA9-8955-32AC031C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15</cp:revision>
  <cp:lastPrinted>2018-03-13T11:51:00Z</cp:lastPrinted>
  <dcterms:created xsi:type="dcterms:W3CDTF">2018-03-15T10:04:00Z</dcterms:created>
  <dcterms:modified xsi:type="dcterms:W3CDTF">2018-04-05T09:11:00Z</dcterms:modified>
</cp:coreProperties>
</file>